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9F1A" w14:textId="77777777" w:rsidR="008C5DEB" w:rsidRDefault="00E658CC" w:rsidP="003C2A6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4157F" wp14:editId="4E396B1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972935" cy="14128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93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E8">
        <w:t xml:space="preserve">Ms.Susana and Ms. Lena </w:t>
      </w:r>
    </w:p>
    <w:p w14:paraId="78E88D12" w14:textId="77777777" w:rsidR="00CB4FE8" w:rsidRDefault="00CB4FE8" w:rsidP="003C2A66">
      <w:pPr>
        <w:jc w:val="center"/>
      </w:pPr>
    </w:p>
    <w:p w14:paraId="0C78E9A6" w14:textId="77777777" w:rsidR="00431268" w:rsidRDefault="00431268" w:rsidP="00431268">
      <w:r>
        <w:t xml:space="preserve">It is exciting to slowly see springs </w:t>
      </w:r>
      <w:r w:rsidR="006818AE">
        <w:t xml:space="preserve">begin to </w:t>
      </w:r>
      <w:r>
        <w:t>bloss</w:t>
      </w:r>
      <w:r w:rsidR="00525E8B">
        <w:t>om! We are beginning to take off our coats and</w:t>
      </w:r>
      <w:r w:rsidR="006818AE">
        <w:t xml:space="preserve"> put on our light</w:t>
      </w:r>
      <w:r w:rsidR="00DE69B1">
        <w:t xml:space="preserve">. </w:t>
      </w:r>
      <w:r w:rsidR="002609CA">
        <w:t xml:space="preserve">This month I’m excited to bring some lessons, stories, songs, </w:t>
      </w:r>
      <w:r w:rsidR="00DE69B1">
        <w:t xml:space="preserve">and craft ideas from my home to yours. We will continue to explore </w:t>
      </w:r>
      <w:r w:rsidR="00F06231">
        <w:t>our clothing study</w:t>
      </w:r>
      <w:r w:rsidR="00117F23">
        <w:t xml:space="preserve"> </w:t>
      </w:r>
      <w:r w:rsidR="00E111C1">
        <w:t>together with great stories</w:t>
      </w:r>
      <w:r w:rsidR="0040754C">
        <w:t xml:space="preserve"> and activities you can try at home. </w:t>
      </w:r>
      <w:r w:rsidR="00E44C1C">
        <w:t xml:space="preserve">Please continue practicing your cutting and lacing skills. </w:t>
      </w:r>
      <w:r w:rsidR="007450AA">
        <w:t xml:space="preserve">We will explore the different textures of clothing, various uniforms people wear </w:t>
      </w:r>
      <w:r w:rsidR="00710C64">
        <w:t>to different jobs, and how our clothing may be different</w:t>
      </w:r>
      <w:r w:rsidR="00F8271D">
        <w:t xml:space="preserve"> </w:t>
      </w:r>
      <w:r w:rsidR="00710C64">
        <w:t xml:space="preserve">in different countries. </w:t>
      </w:r>
      <w:r w:rsidR="00EC2BFA">
        <w:t xml:space="preserve">Our math focus will be </w:t>
      </w:r>
      <w:r w:rsidR="004970A6">
        <w:t xml:space="preserve">various forms of </w:t>
      </w:r>
      <w:r w:rsidR="00EC2BFA">
        <w:t>measuring</w:t>
      </w:r>
      <w:r w:rsidR="004970A6">
        <w:t xml:space="preserve">, creating patterns, sequencing, and sorting. </w:t>
      </w:r>
      <w:r w:rsidR="00812FF0">
        <w:t xml:space="preserve">We will also begin a fun bean planting experience. </w:t>
      </w:r>
      <w:r w:rsidR="0024166A">
        <w:t xml:space="preserve">Please provide your child with any dry bean that you may have an interest in growing. We will keep a record of its growth throughout the spring. </w:t>
      </w:r>
      <w:r w:rsidR="003C524D">
        <w:t xml:space="preserve">Please continue to look through our website </w:t>
      </w:r>
      <w:r w:rsidR="00E60B76">
        <w:t xml:space="preserve">to get activity ideas. </w:t>
      </w:r>
      <w:r w:rsidR="009447D9">
        <w:t>You may want to visit various classrooms for fun ideas</w:t>
      </w:r>
      <w:r w:rsidR="008276D7">
        <w:t xml:space="preserve">. We can still have fun and discover new things while staying safe inside! </w:t>
      </w:r>
    </w:p>
    <w:p w14:paraId="15A82D65" w14:textId="77777777" w:rsidR="00D252A4" w:rsidRDefault="00D252A4" w:rsidP="00431268"/>
    <w:p w14:paraId="6FE235FC" w14:textId="77777777" w:rsidR="00D252A4" w:rsidRDefault="00D252A4" w:rsidP="00630849">
      <w:pPr>
        <w:jc w:val="center"/>
      </w:pPr>
    </w:p>
    <w:p w14:paraId="543DEA86" w14:textId="77777777" w:rsidR="00824312" w:rsidRDefault="00DE4CDE" w:rsidP="00431268">
      <w:r>
        <w:rPr>
          <w:noProof/>
        </w:rPr>
        <w:drawing>
          <wp:anchor distT="0" distB="0" distL="114300" distR="114300" simplePos="0" relativeHeight="251661312" behindDoc="0" locked="0" layoutInCell="1" allowOverlap="1" wp14:anchorId="5241549D" wp14:editId="2F57DCB5">
            <wp:simplePos x="0" y="0"/>
            <wp:positionH relativeFrom="column">
              <wp:posOffset>1849120</wp:posOffset>
            </wp:positionH>
            <wp:positionV relativeFrom="paragraph">
              <wp:posOffset>81280</wp:posOffset>
            </wp:positionV>
            <wp:extent cx="2741930" cy="1322070"/>
            <wp:effectExtent l="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AF8C2" w14:textId="77777777" w:rsidR="00824312" w:rsidRDefault="00824312" w:rsidP="00431268"/>
    <w:p w14:paraId="4B0621C3" w14:textId="77777777" w:rsidR="00824312" w:rsidRDefault="002237E9" w:rsidP="00DE4CDE">
      <w:pPr>
        <w:jc w:val="center"/>
      </w:pPr>
      <w:r>
        <w:t>Stella- 3</w:t>
      </w:r>
      <w:r w:rsidRPr="002237E9">
        <w:rPr>
          <w:vertAlign w:val="superscript"/>
        </w:rPr>
        <w:t>rd</w:t>
      </w:r>
      <w:r>
        <w:t xml:space="preserve"> </w:t>
      </w:r>
    </w:p>
    <w:p w14:paraId="454A1646" w14:textId="77777777" w:rsidR="002237E9" w:rsidRDefault="002237E9" w:rsidP="00DE4CDE">
      <w:pPr>
        <w:jc w:val="center"/>
      </w:pPr>
      <w:r>
        <w:t>Grace- 3</w:t>
      </w:r>
      <w:r w:rsidRPr="002237E9">
        <w:rPr>
          <w:vertAlign w:val="superscript"/>
        </w:rPr>
        <w:t>rd</w:t>
      </w:r>
      <w:r>
        <w:t xml:space="preserve"> </w:t>
      </w:r>
    </w:p>
    <w:p w14:paraId="46454C81" w14:textId="77777777" w:rsidR="002237E9" w:rsidRDefault="002237E9" w:rsidP="00DE4CDE">
      <w:pPr>
        <w:jc w:val="center"/>
      </w:pPr>
      <w:r>
        <w:t>Isabel- 28</w:t>
      </w:r>
      <w:r w:rsidRPr="002237E9">
        <w:rPr>
          <w:vertAlign w:val="superscript"/>
        </w:rPr>
        <w:t>th</w:t>
      </w:r>
      <w:r>
        <w:t xml:space="preserve"> </w:t>
      </w:r>
      <w:r w:rsidR="001337D9">
        <w:t xml:space="preserve"> </w:t>
      </w:r>
    </w:p>
    <w:p w14:paraId="6B94B8DE" w14:textId="77777777" w:rsidR="001337D9" w:rsidRPr="001F0E5A" w:rsidRDefault="001337D9" w:rsidP="00DE4CDE">
      <w:pPr>
        <w:jc w:val="center"/>
        <w:rPr>
          <w:color w:val="FE0E6F"/>
        </w:rPr>
      </w:pPr>
    </w:p>
    <w:p w14:paraId="43850BD8" w14:textId="77777777" w:rsidR="001337D9" w:rsidRDefault="001337D9" w:rsidP="00DE4CDE">
      <w:pPr>
        <w:jc w:val="center"/>
      </w:pPr>
    </w:p>
    <w:p w14:paraId="62242639" w14:textId="77777777" w:rsidR="001337D9" w:rsidRDefault="001F0E5A" w:rsidP="00DE4CDE">
      <w:pPr>
        <w:jc w:val="center"/>
        <w:rPr>
          <w:color w:val="FF4040"/>
          <w:sz w:val="38"/>
          <w:szCs w:val="38"/>
        </w:rPr>
      </w:pPr>
      <w:r w:rsidRPr="00BD2AB5">
        <w:rPr>
          <w:color w:val="FF4040"/>
          <w:sz w:val="38"/>
          <w:szCs w:val="38"/>
        </w:rPr>
        <w:t>Dates to Remember</w:t>
      </w:r>
    </w:p>
    <w:p w14:paraId="1FDB40DC" w14:textId="77777777" w:rsidR="00BD2AB5" w:rsidRDefault="00BD2AB5" w:rsidP="00DE4CDE">
      <w:pPr>
        <w:jc w:val="center"/>
        <w:rPr>
          <w:color w:val="FF4040"/>
          <w:sz w:val="38"/>
          <w:szCs w:val="38"/>
        </w:rPr>
      </w:pPr>
      <w:r>
        <w:rPr>
          <w:color w:val="FF4040"/>
          <w:sz w:val="38"/>
          <w:szCs w:val="38"/>
        </w:rPr>
        <w:t>1</w:t>
      </w:r>
      <w:r w:rsidRPr="00BD2AB5">
        <w:rPr>
          <w:color w:val="FF4040"/>
          <w:sz w:val="38"/>
          <w:szCs w:val="38"/>
          <w:vertAlign w:val="superscript"/>
        </w:rPr>
        <w:t>st</w:t>
      </w:r>
      <w:r>
        <w:rPr>
          <w:color w:val="FF4040"/>
          <w:sz w:val="38"/>
          <w:szCs w:val="38"/>
        </w:rPr>
        <w:t>- April Fool’s Day</w:t>
      </w:r>
    </w:p>
    <w:p w14:paraId="3953FDD5" w14:textId="77777777" w:rsidR="00BD2AB5" w:rsidRDefault="001B1F4B" w:rsidP="001B1F4B">
      <w:pPr>
        <w:rPr>
          <w:color w:val="FF4040"/>
          <w:sz w:val="38"/>
          <w:szCs w:val="38"/>
        </w:rPr>
      </w:pPr>
      <w:r>
        <w:rPr>
          <w:color w:val="FF4040"/>
          <w:sz w:val="38"/>
          <w:szCs w:val="38"/>
        </w:rPr>
        <w:t xml:space="preserve">                                      10</w:t>
      </w:r>
      <w:r w:rsidRPr="001B1F4B">
        <w:rPr>
          <w:color w:val="FF4040"/>
          <w:sz w:val="38"/>
          <w:szCs w:val="38"/>
          <w:vertAlign w:val="superscript"/>
        </w:rPr>
        <w:t>th</w:t>
      </w:r>
      <w:r>
        <w:rPr>
          <w:color w:val="FF4040"/>
          <w:sz w:val="38"/>
          <w:szCs w:val="38"/>
        </w:rPr>
        <w:t>-Good Friday</w:t>
      </w:r>
    </w:p>
    <w:p w14:paraId="663D99E9" w14:textId="77777777" w:rsidR="001B1F4B" w:rsidRDefault="001B1F4B" w:rsidP="001B1F4B">
      <w:pPr>
        <w:rPr>
          <w:color w:val="FF4040"/>
          <w:sz w:val="38"/>
          <w:szCs w:val="38"/>
        </w:rPr>
      </w:pPr>
      <w:r>
        <w:rPr>
          <w:color w:val="FF4040"/>
          <w:sz w:val="38"/>
          <w:szCs w:val="38"/>
        </w:rPr>
        <w:t xml:space="preserve">     </w:t>
      </w:r>
      <w:r w:rsidR="00F77260">
        <w:rPr>
          <w:color w:val="FF4040"/>
          <w:sz w:val="38"/>
          <w:szCs w:val="38"/>
        </w:rPr>
        <w:t xml:space="preserve">                                 12</w:t>
      </w:r>
      <w:r w:rsidR="00F77260" w:rsidRPr="00F77260">
        <w:rPr>
          <w:color w:val="FF4040"/>
          <w:sz w:val="38"/>
          <w:szCs w:val="38"/>
          <w:vertAlign w:val="superscript"/>
        </w:rPr>
        <w:t>th</w:t>
      </w:r>
      <w:r w:rsidR="00F77260">
        <w:rPr>
          <w:color w:val="FF4040"/>
          <w:sz w:val="38"/>
          <w:szCs w:val="38"/>
        </w:rPr>
        <w:t xml:space="preserve"> -Easter </w:t>
      </w:r>
    </w:p>
    <w:p w14:paraId="64466F10" w14:textId="77777777" w:rsidR="00F77260" w:rsidRPr="00BD2AB5" w:rsidRDefault="00F77260" w:rsidP="001B1F4B">
      <w:pPr>
        <w:rPr>
          <w:color w:val="FF4040"/>
          <w:sz w:val="38"/>
          <w:szCs w:val="38"/>
        </w:rPr>
      </w:pPr>
      <w:r>
        <w:rPr>
          <w:color w:val="FF4040"/>
          <w:sz w:val="38"/>
          <w:szCs w:val="38"/>
        </w:rPr>
        <w:t xml:space="preserve">                                      22</w:t>
      </w:r>
      <w:r w:rsidRPr="00F77260">
        <w:rPr>
          <w:color w:val="FF4040"/>
          <w:sz w:val="38"/>
          <w:szCs w:val="38"/>
          <w:vertAlign w:val="superscript"/>
        </w:rPr>
        <w:t>nd</w:t>
      </w:r>
      <w:r>
        <w:rPr>
          <w:color w:val="FF4040"/>
          <w:sz w:val="38"/>
          <w:szCs w:val="38"/>
        </w:rPr>
        <w:t>- Earth Day</w:t>
      </w:r>
    </w:p>
    <w:p w14:paraId="7D1F9678" w14:textId="77777777" w:rsidR="001F0E5A" w:rsidRPr="00BD2AB5" w:rsidRDefault="001F0E5A" w:rsidP="00BD2AB5">
      <w:pPr>
        <w:rPr>
          <w:color w:val="FF4040"/>
          <w:sz w:val="46"/>
          <w:szCs w:val="46"/>
        </w:rPr>
      </w:pPr>
    </w:p>
    <w:p w14:paraId="3FDC7BBF" w14:textId="77777777" w:rsidR="00BD2AB5" w:rsidRPr="0024235F" w:rsidRDefault="00BD2AB5" w:rsidP="00BD2AB5">
      <w:pPr>
        <w:rPr>
          <w:color w:val="FF4040"/>
        </w:rPr>
      </w:pPr>
    </w:p>
    <w:sectPr w:rsidR="00BD2AB5" w:rsidRPr="0024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EB"/>
    <w:rsid w:val="00002FD0"/>
    <w:rsid w:val="000C50C6"/>
    <w:rsid w:val="000F777B"/>
    <w:rsid w:val="00117F23"/>
    <w:rsid w:val="001337D9"/>
    <w:rsid w:val="001B1F4B"/>
    <w:rsid w:val="001F0E5A"/>
    <w:rsid w:val="002237E9"/>
    <w:rsid w:val="0023199B"/>
    <w:rsid w:val="0024166A"/>
    <w:rsid w:val="0024235F"/>
    <w:rsid w:val="002609CA"/>
    <w:rsid w:val="00305CBF"/>
    <w:rsid w:val="00312E03"/>
    <w:rsid w:val="003C2A66"/>
    <w:rsid w:val="003C524D"/>
    <w:rsid w:val="0040754C"/>
    <w:rsid w:val="00431268"/>
    <w:rsid w:val="004970A6"/>
    <w:rsid w:val="00510A44"/>
    <w:rsid w:val="00525E8B"/>
    <w:rsid w:val="006207AA"/>
    <w:rsid w:val="00630849"/>
    <w:rsid w:val="006338D1"/>
    <w:rsid w:val="006818AE"/>
    <w:rsid w:val="00710C64"/>
    <w:rsid w:val="007450AA"/>
    <w:rsid w:val="00812FF0"/>
    <w:rsid w:val="00824312"/>
    <w:rsid w:val="008276D7"/>
    <w:rsid w:val="008C5DEB"/>
    <w:rsid w:val="009447D9"/>
    <w:rsid w:val="00967831"/>
    <w:rsid w:val="009B57EF"/>
    <w:rsid w:val="00AA61A8"/>
    <w:rsid w:val="00B4511C"/>
    <w:rsid w:val="00BD148C"/>
    <w:rsid w:val="00BD2AB5"/>
    <w:rsid w:val="00CB4FE8"/>
    <w:rsid w:val="00D252A4"/>
    <w:rsid w:val="00DE4CDE"/>
    <w:rsid w:val="00DE69B1"/>
    <w:rsid w:val="00E111C1"/>
    <w:rsid w:val="00E34D2E"/>
    <w:rsid w:val="00E44C1C"/>
    <w:rsid w:val="00E60B76"/>
    <w:rsid w:val="00E658CC"/>
    <w:rsid w:val="00EC2BFA"/>
    <w:rsid w:val="00F06231"/>
    <w:rsid w:val="00F70EC0"/>
    <w:rsid w:val="00F77260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58AAB"/>
  <w15:chartTrackingRefBased/>
  <w15:docId w15:val="{2077EBDA-E0F1-3447-BA56-4A7459A1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2</cp:revision>
  <dcterms:created xsi:type="dcterms:W3CDTF">2020-04-08T04:40:00Z</dcterms:created>
  <dcterms:modified xsi:type="dcterms:W3CDTF">2020-04-08T04:40:00Z</dcterms:modified>
</cp:coreProperties>
</file>